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6C38EE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</w:t>
            </w:r>
            <w:r w:rsidR="006E4517">
              <w:rPr>
                <w:color w:val="8DB3E2" w:themeColor="text2" w:themeTint="66"/>
              </w:rPr>
              <w:t>002</w:t>
            </w:r>
            <w:r w:rsidR="006C38EE">
              <w:rPr>
                <w:color w:val="8DB3E2" w:themeColor="text2" w:themeTint="66"/>
              </w:rPr>
              <w:t>020</w:t>
            </w:r>
            <w:r w:rsidR="006E4517">
              <w:rPr>
                <w:color w:val="8DB3E2" w:themeColor="text2" w:themeTint="66"/>
              </w:rPr>
              <w:t>’</w:t>
            </w:r>
            <w:r w:rsidR="006C38EE">
              <w:rPr>
                <w:color w:val="auto"/>
              </w:rPr>
              <w:t>02/</w:t>
            </w:r>
            <w:r w:rsidR="006E4517">
              <w:rPr>
                <w:color w:val="auto"/>
              </w:rPr>
              <w:t>01/2017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DB54EA" w:rsidP="005E0C81">
            <w:r>
              <w:t xml:space="preserve">Prof. Dr. </w:t>
            </w:r>
            <w:r w:rsidR="006E4517">
              <w:t>İbrahim TÜKENMEZ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6C38EE" w:rsidP="00782010">
            <w:pPr>
              <w:pStyle w:val="GvdeMetni"/>
            </w:pPr>
            <w:r>
              <w:t>Gazi Üniv</w:t>
            </w:r>
            <w:r w:rsidR="00782010">
              <w:t>ersitesi</w:t>
            </w:r>
            <w:r>
              <w:t xml:space="preserve"> Mühendislik Fakültesi </w:t>
            </w:r>
            <w:r w:rsidR="00782010">
              <w:t xml:space="preserve"> Kimya Mühendisliği Böl.               Maltepe/Ankara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6E4517" w:rsidP="005E0C81">
            <w:pPr>
              <w:pStyle w:val="GvdeMetni"/>
            </w:pPr>
            <w:r>
              <w:t>22312080402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6E4517" w:rsidP="005E0C81">
            <w:pPr>
              <w:rPr>
                <w:b/>
              </w:rPr>
            </w:pPr>
            <w:r>
              <w:rPr>
                <w:b/>
              </w:rPr>
              <w:t>(0312) 5823553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6E451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(0312) 2308434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6E4517" w:rsidP="005E0C81">
            <w:pPr>
              <w:rPr>
                <w:bCs/>
              </w:rPr>
            </w:pPr>
            <w:r>
              <w:rPr>
                <w:bCs/>
              </w:rPr>
              <w:t>İbrahim.tukenmez@gazi.edu.tr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AA0E19" w:rsidP="005E0C81">
            <w:r>
              <w:t>Çıkabilir mi? (Emekli olacak Öğr.Üyesi için mi isteniliyor)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782010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2011-</w:t>
            </w:r>
          </w:p>
        </w:tc>
        <w:tc>
          <w:tcPr>
            <w:tcW w:w="3240" w:type="dxa"/>
            <w:vAlign w:val="center"/>
          </w:tcPr>
          <w:p w:rsidR="00F31C97" w:rsidRDefault="00782010" w:rsidP="007820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 xml:space="preserve">Gazi Üniversitesi Mühendislik Fakültesi . Kimya Mühendisliği Bölümü </w:t>
            </w:r>
          </w:p>
        </w:tc>
        <w:tc>
          <w:tcPr>
            <w:tcW w:w="2097" w:type="dxa"/>
            <w:vAlign w:val="center"/>
          </w:tcPr>
          <w:p w:rsidR="00F31C97" w:rsidRDefault="0078201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Üniversite </w:t>
            </w:r>
          </w:p>
        </w:tc>
        <w:tc>
          <w:tcPr>
            <w:tcW w:w="1503" w:type="dxa"/>
            <w:vAlign w:val="center"/>
          </w:tcPr>
          <w:p w:rsidR="00F31C97" w:rsidRDefault="00782010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 xml:space="preserve">Prof. Dr. </w:t>
            </w:r>
          </w:p>
        </w:tc>
        <w:tc>
          <w:tcPr>
            <w:tcW w:w="1800" w:type="dxa"/>
            <w:vAlign w:val="center"/>
          </w:tcPr>
          <w:p w:rsidR="00F31C97" w:rsidRDefault="00782010" w:rsidP="005E0C81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Eğitim Öğretim 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9921C3" w:rsidP="00782010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1978</w:t>
            </w:r>
            <w:r w:rsidR="00782010">
              <w:rPr>
                <w:rFonts w:ascii="Arial" w:hAnsi="Arial" w:cs="Arial"/>
                <w:color w:val="000000"/>
                <w:szCs w:val="21"/>
              </w:rPr>
              <w:t>-2011</w:t>
            </w:r>
          </w:p>
        </w:tc>
        <w:tc>
          <w:tcPr>
            <w:tcW w:w="3240" w:type="dxa"/>
            <w:vAlign w:val="center"/>
          </w:tcPr>
          <w:p w:rsidR="00F31C97" w:rsidRDefault="00782010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Türkiye Atom Enerjisi Kurumu </w:t>
            </w:r>
          </w:p>
        </w:tc>
        <w:tc>
          <w:tcPr>
            <w:tcW w:w="2097" w:type="dxa"/>
            <w:vAlign w:val="center"/>
          </w:tcPr>
          <w:p w:rsidR="00F31C97" w:rsidRDefault="0078201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Kamu </w:t>
            </w:r>
          </w:p>
        </w:tc>
        <w:tc>
          <w:tcPr>
            <w:tcW w:w="1503" w:type="dxa"/>
            <w:vAlign w:val="center"/>
          </w:tcPr>
          <w:p w:rsidR="009921C3" w:rsidRDefault="009921C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Kimya Yük. Müh., </w:t>
            </w:r>
          </w:p>
          <w:p w:rsidR="00F31C97" w:rsidRDefault="009921C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Araştırmacı, Nükleer Araştırma ve Eğitim Merkezi Müdürü</w:t>
            </w:r>
          </w:p>
        </w:tc>
        <w:tc>
          <w:tcPr>
            <w:tcW w:w="1800" w:type="dxa"/>
            <w:vAlign w:val="center"/>
          </w:tcPr>
          <w:p w:rsidR="00F31C97" w:rsidRDefault="009921C3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9921C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1977-1978</w:t>
            </w:r>
          </w:p>
        </w:tc>
        <w:tc>
          <w:tcPr>
            <w:tcW w:w="3240" w:type="dxa"/>
            <w:vAlign w:val="center"/>
          </w:tcPr>
          <w:p w:rsidR="009921C3" w:rsidRDefault="009921C3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Eğitim Bakanlığı, Ankara Gazi Lisesi</w:t>
            </w:r>
          </w:p>
        </w:tc>
        <w:tc>
          <w:tcPr>
            <w:tcW w:w="2097" w:type="dxa"/>
            <w:vAlign w:val="center"/>
          </w:tcPr>
          <w:p w:rsidR="00F31C97" w:rsidRDefault="009921C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Kamu</w:t>
            </w:r>
          </w:p>
        </w:tc>
        <w:tc>
          <w:tcPr>
            <w:tcW w:w="1503" w:type="dxa"/>
            <w:vAlign w:val="center"/>
          </w:tcPr>
          <w:p w:rsidR="00F31C97" w:rsidRDefault="009921C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Kimya-Fizik Öğretmeni</w:t>
            </w:r>
          </w:p>
        </w:tc>
        <w:tc>
          <w:tcPr>
            <w:tcW w:w="1800" w:type="dxa"/>
            <w:vAlign w:val="center"/>
          </w:tcPr>
          <w:p w:rsidR="00F31C97" w:rsidRDefault="009921C3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Eğitim Öğretim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9921C3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1991</w:t>
            </w:r>
          </w:p>
        </w:tc>
        <w:tc>
          <w:tcPr>
            <w:tcW w:w="3780" w:type="dxa"/>
            <w:vAlign w:val="center"/>
          </w:tcPr>
          <w:p w:rsidR="00F31C97" w:rsidRDefault="009921C3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Default="009921C3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 FBE</w:t>
            </w:r>
          </w:p>
        </w:tc>
        <w:tc>
          <w:tcPr>
            <w:tcW w:w="1980" w:type="dxa"/>
            <w:vAlign w:val="center"/>
          </w:tcPr>
          <w:p w:rsidR="00F31C97" w:rsidRDefault="00DB0CD9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DB0CD9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1978</w:t>
            </w:r>
          </w:p>
        </w:tc>
        <w:tc>
          <w:tcPr>
            <w:tcW w:w="3780" w:type="dxa"/>
            <w:vAlign w:val="center"/>
          </w:tcPr>
          <w:p w:rsidR="00F31C97" w:rsidRDefault="00DB0CD9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Kimya Yüksek Mühendisliği</w:t>
            </w:r>
          </w:p>
        </w:tc>
        <w:tc>
          <w:tcPr>
            <w:tcW w:w="2880" w:type="dxa"/>
            <w:vAlign w:val="center"/>
          </w:tcPr>
          <w:p w:rsidR="00F31C97" w:rsidRDefault="00DB0CD9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Ankara Üniversitesi </w:t>
            </w:r>
          </w:p>
        </w:tc>
        <w:tc>
          <w:tcPr>
            <w:tcW w:w="1980" w:type="dxa"/>
            <w:vAlign w:val="center"/>
          </w:tcPr>
          <w:p w:rsidR="00F31C97" w:rsidRDefault="00DB0CD9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78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7F1649" w:rsidP="005E0C81">
            <w:r>
              <w:t>2003-2011</w:t>
            </w:r>
          </w:p>
        </w:tc>
        <w:tc>
          <w:tcPr>
            <w:tcW w:w="7484" w:type="dxa"/>
            <w:vAlign w:val="center"/>
          </w:tcPr>
          <w:p w:rsidR="00F31C97" w:rsidRDefault="007F1649" w:rsidP="005E0C81">
            <w:r>
              <w:rPr>
                <w:rFonts w:ascii="Arial" w:hAnsi="Arial" w:cs="Arial"/>
              </w:rPr>
              <w:t xml:space="preserve">Türkiye Atom Enerjisi Kurumu Sarayköy </w:t>
            </w:r>
            <w:r>
              <w:rPr>
                <w:rFonts w:ascii="Arial" w:hAnsi="Arial" w:cs="Arial"/>
                <w:color w:val="000000"/>
                <w:szCs w:val="21"/>
              </w:rPr>
              <w:t>Nükleer Araştırma ve Eğitim Merkezi Müdürü</w:t>
            </w:r>
            <w:r w:rsidR="00DB5DF9">
              <w:rPr>
                <w:rFonts w:ascii="Arial" w:hAnsi="Arial" w:cs="Arial"/>
                <w:color w:val="000000"/>
                <w:szCs w:val="21"/>
              </w:rPr>
              <w:t>, Ankara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DB5DF9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1978</w:t>
            </w:r>
          </w:p>
        </w:tc>
        <w:tc>
          <w:tcPr>
            <w:tcW w:w="8460" w:type="dxa"/>
          </w:tcPr>
          <w:p w:rsidR="00F31C97" w:rsidRDefault="00DB5DF9" w:rsidP="005E0C81">
            <w:r>
              <w:t>TMMOB Kimya Mühendisleri Odası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D85617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Kimya Mühendisliği Kimyasal Teknolojiler 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D85617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Radyoizotop Uygulama ve Nükleer Analitik Kimya (A.B.D. Cornell Üniversitesi)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9B2155" w:rsidP="005E0C81">
            <w:r>
              <w:t>Fransızca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553897" w:rsidP="005E0C81">
            <w:r>
              <w:t>iyi</w:t>
            </w:r>
          </w:p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9B2155" w:rsidP="005E0C81">
            <w:r>
              <w:t>orta</w:t>
            </w:r>
          </w:p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9B2155" w:rsidP="005E0C81">
            <w:r>
              <w:t>orta</w:t>
            </w:r>
          </w:p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Pr="009B2155" w:rsidRDefault="009B2155" w:rsidP="005E0C81">
            <w:r w:rsidRPr="009B2155">
              <w:rPr>
                <w:lang w:eastAsia="tr-TR"/>
              </w:rPr>
              <w:t>2014-YDS Sonbahar/70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4830FD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4830FD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4830FD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D7151" w:rsidRPr="00FB6F4E" w:rsidRDefault="000D7151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4830FD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4830FD" w:rsidRPr="001361C0" w:rsidRDefault="004830FD" w:rsidP="00420199">
            <w:pPr>
              <w:rPr>
                <w:rFonts w:ascii="Arial" w:hAnsi="Arial" w:cs="Arial"/>
              </w:rPr>
            </w:pPr>
            <w:r w:rsidRPr="001361C0">
              <w:rPr>
                <w:rFonts w:ascii="Arial" w:hAnsi="Arial" w:cs="Arial"/>
              </w:rPr>
              <w:t>G.Ü. BAP 06/2012-20, Transparan Süp</w:t>
            </w:r>
            <w:r>
              <w:rPr>
                <w:rFonts w:ascii="Arial" w:hAnsi="Arial" w:cs="Arial"/>
              </w:rPr>
              <w:t>e</w:t>
            </w:r>
            <w:r w:rsidRPr="001361C0">
              <w:rPr>
                <w:rFonts w:ascii="Arial" w:hAnsi="Arial" w:cs="Arial"/>
              </w:rPr>
              <w:t xml:space="preserve">rhidrofilik ve Süperhidrofobik Yüzeylerin Sentezi </w:t>
            </w:r>
            <w:r>
              <w:rPr>
                <w:rFonts w:ascii="Arial" w:hAnsi="Arial" w:cs="Arial"/>
              </w:rPr>
              <w:t xml:space="preserve">   </w:t>
            </w:r>
            <w:r w:rsidRPr="001361C0">
              <w:rPr>
                <w:rFonts w:ascii="Arial" w:hAnsi="Arial" w:cs="Arial"/>
              </w:rPr>
              <w:t>ve Özelli</w:t>
            </w:r>
            <w:r>
              <w:rPr>
                <w:rFonts w:ascii="Arial" w:hAnsi="Arial" w:cs="Arial"/>
              </w:rPr>
              <w:t>k</w:t>
            </w:r>
            <w:r w:rsidRPr="001361C0">
              <w:rPr>
                <w:rFonts w:ascii="Arial" w:hAnsi="Arial" w:cs="Arial"/>
              </w:rPr>
              <w:t>lerinin Geliştirilmesi</w:t>
            </w:r>
            <w:r>
              <w:rPr>
                <w:rFonts w:ascii="Arial" w:hAnsi="Arial" w:cs="Arial"/>
              </w:rPr>
              <w:t>.</w:t>
            </w:r>
          </w:p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D6A7F" w:rsidRPr="009D6A7F" w:rsidRDefault="009D6A7F" w:rsidP="009D6A7F">
            <w:pPr>
              <w:jc w:val="center"/>
              <w:rPr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Proje Yürütücüsü: Prof. Dr. İbrahim TÜKENMEZ,</w:t>
            </w:r>
          </w:p>
          <w:p w:rsidR="009A5167" w:rsidRPr="00FB6F4E" w:rsidRDefault="009D6A7F" w:rsidP="009D6A7F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Araştırmacı: Sahra DANDIL</w:t>
            </w:r>
          </w:p>
        </w:tc>
        <w:tc>
          <w:tcPr>
            <w:tcW w:w="1276" w:type="dxa"/>
          </w:tcPr>
          <w:p w:rsidR="009A5167" w:rsidRPr="00FB6F4E" w:rsidRDefault="009D6A7F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9D6A7F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ARGE</w:t>
            </w:r>
          </w:p>
        </w:tc>
        <w:tc>
          <w:tcPr>
            <w:tcW w:w="1417" w:type="dxa"/>
          </w:tcPr>
          <w:p w:rsidR="009A5167" w:rsidRPr="00FB6F4E" w:rsidRDefault="009D6A7F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15000</w:t>
            </w:r>
          </w:p>
        </w:tc>
        <w:tc>
          <w:tcPr>
            <w:tcW w:w="1134" w:type="dxa"/>
          </w:tcPr>
          <w:p w:rsidR="009A5167" w:rsidRPr="00FB6F4E" w:rsidRDefault="009D6A7F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993" w:type="dxa"/>
          </w:tcPr>
          <w:p w:rsidR="009A5167" w:rsidRPr="00FB6F4E" w:rsidRDefault="009D6A7F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2014</w:t>
            </w:r>
          </w:p>
        </w:tc>
        <w:tc>
          <w:tcPr>
            <w:tcW w:w="3402" w:type="dxa"/>
          </w:tcPr>
          <w:p w:rsidR="009A5167" w:rsidRPr="00FB6F4E" w:rsidRDefault="009D6A7F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Tez</w:t>
            </w:r>
          </w:p>
        </w:tc>
      </w:tr>
      <w:tr w:rsidR="00C7519A" w:rsidRPr="00FB6F4E" w:rsidTr="004830FD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4830FD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D6A7F" w:rsidRDefault="009D6A7F" w:rsidP="0042019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VVER Nükleer Güç Santralinin Ekserji Analizi, Gazi Üniversitesi Fen Bilimleri Enstitüsü Kimya Mühendisliği Anabilim Dalı, Doktora Tezi, Mayıs 2016, Ankara</w:t>
            </w:r>
          </w:p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D6A7F" w:rsidRPr="009D6A7F" w:rsidRDefault="009D6A7F" w:rsidP="009D6A7F">
            <w:pPr>
              <w:jc w:val="center"/>
              <w:rPr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Proje Yürütücüsü: Prof. Dr. İbrahim TÜKENMEZ,</w:t>
            </w:r>
          </w:p>
          <w:p w:rsidR="009A5167" w:rsidRPr="00FB6F4E" w:rsidRDefault="009D6A7F" w:rsidP="009D6A7F">
            <w:pPr>
              <w:jc w:val="center"/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 xml:space="preserve">Araştırmacı: </w:t>
            </w:r>
            <w:r>
              <w:rPr>
                <w:bCs/>
                <w:sz w:val="22"/>
                <w:szCs w:val="22"/>
              </w:rPr>
              <w:t>Rauf TERZİ</w:t>
            </w:r>
          </w:p>
        </w:tc>
        <w:tc>
          <w:tcPr>
            <w:tcW w:w="1276" w:type="dxa"/>
          </w:tcPr>
          <w:p w:rsidR="009A5167" w:rsidRPr="004830FD" w:rsidRDefault="009D6A7F" w:rsidP="005E0C81">
            <w:pPr>
              <w:jc w:val="center"/>
              <w:rPr>
                <w:bCs/>
                <w:sz w:val="22"/>
                <w:szCs w:val="22"/>
              </w:rPr>
            </w:pPr>
            <w:r w:rsidRPr="004830FD">
              <w:rPr>
                <w:bCs/>
                <w:sz w:val="22"/>
                <w:szCs w:val="22"/>
              </w:rPr>
              <w:t>TAEK</w:t>
            </w:r>
          </w:p>
        </w:tc>
        <w:tc>
          <w:tcPr>
            <w:tcW w:w="1276" w:type="dxa"/>
          </w:tcPr>
          <w:p w:rsidR="009A5167" w:rsidRPr="004830FD" w:rsidRDefault="009D6A7F" w:rsidP="005E0C81">
            <w:pPr>
              <w:jc w:val="center"/>
              <w:rPr>
                <w:bCs/>
                <w:sz w:val="22"/>
                <w:szCs w:val="22"/>
              </w:rPr>
            </w:pPr>
            <w:r w:rsidRPr="004830FD">
              <w:rPr>
                <w:bCs/>
                <w:sz w:val="22"/>
                <w:szCs w:val="22"/>
              </w:rPr>
              <w:t>ARGE</w:t>
            </w:r>
          </w:p>
        </w:tc>
        <w:tc>
          <w:tcPr>
            <w:tcW w:w="1417" w:type="dxa"/>
          </w:tcPr>
          <w:p w:rsidR="009A5167" w:rsidRPr="004830FD" w:rsidRDefault="009A5167" w:rsidP="005E0C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4830FD" w:rsidRDefault="009D6A7F" w:rsidP="009D6A7F">
            <w:pPr>
              <w:jc w:val="center"/>
              <w:rPr>
                <w:bCs/>
                <w:sz w:val="22"/>
                <w:szCs w:val="22"/>
              </w:rPr>
            </w:pPr>
            <w:r w:rsidRPr="004830FD">
              <w:rPr>
                <w:bCs/>
                <w:sz w:val="22"/>
                <w:szCs w:val="22"/>
              </w:rPr>
              <w:t>2012</w:t>
            </w:r>
          </w:p>
        </w:tc>
        <w:tc>
          <w:tcPr>
            <w:tcW w:w="993" w:type="dxa"/>
          </w:tcPr>
          <w:p w:rsidR="009A5167" w:rsidRPr="004830FD" w:rsidRDefault="009D6A7F" w:rsidP="005E0C81">
            <w:pPr>
              <w:jc w:val="center"/>
              <w:rPr>
                <w:bCs/>
                <w:sz w:val="22"/>
                <w:szCs w:val="22"/>
              </w:rPr>
            </w:pPr>
            <w:r w:rsidRPr="004830FD">
              <w:rPr>
                <w:bCs/>
                <w:sz w:val="22"/>
                <w:szCs w:val="22"/>
              </w:rPr>
              <w:t>2016</w:t>
            </w:r>
          </w:p>
        </w:tc>
        <w:tc>
          <w:tcPr>
            <w:tcW w:w="3402" w:type="dxa"/>
          </w:tcPr>
          <w:p w:rsidR="009A5167" w:rsidRPr="004830FD" w:rsidRDefault="009D6A7F" w:rsidP="005E0C81">
            <w:pPr>
              <w:jc w:val="center"/>
              <w:rPr>
                <w:bCs/>
                <w:sz w:val="22"/>
                <w:szCs w:val="22"/>
              </w:rPr>
            </w:pPr>
            <w:r w:rsidRPr="004830FD">
              <w:rPr>
                <w:bCs/>
                <w:sz w:val="22"/>
                <w:szCs w:val="22"/>
              </w:rPr>
              <w:t>Tez</w:t>
            </w:r>
          </w:p>
          <w:p w:rsidR="009D6A7F" w:rsidRPr="004830FD" w:rsidRDefault="009D6A7F" w:rsidP="004830FD">
            <w:pPr>
              <w:ind w:left="360"/>
              <w:rPr>
                <w:bCs/>
                <w:sz w:val="22"/>
                <w:szCs w:val="22"/>
              </w:rPr>
            </w:pPr>
          </w:p>
        </w:tc>
      </w:tr>
      <w:tr w:rsidR="00C7519A" w:rsidRPr="00FB6F4E" w:rsidTr="004830FD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420199" w:rsidRDefault="00420199" w:rsidP="00420199">
            <w:pPr>
              <w:rPr>
                <w:rFonts w:ascii="Arial" w:hAnsi="Arial" w:cs="Arial"/>
                <w:bCs/>
              </w:rPr>
            </w:pPr>
            <w:r>
              <w:t xml:space="preserve">Akarsu, H., “Demir çelik endüstrisi asit rejenerasyon reaktöründe tehlike ve işletilebilirlik analizi ile risk kontrolü”, </w:t>
            </w:r>
            <w:r>
              <w:rPr>
                <w:rFonts w:ascii="Arial" w:hAnsi="Arial" w:cs="Arial"/>
                <w:bCs/>
              </w:rPr>
              <w:t>Gazi Üniversitesi Fen Bilimleri Enstitüsü Kazaların Çevresel ve Teknik Araştırması Anabilim Dalı, Yüksek Lisans Tezi, Ocak, 2017, Ankara</w:t>
            </w:r>
          </w:p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D6DF3" w:rsidRDefault="009D6DF3" w:rsidP="009D6DF3">
            <w:pPr>
              <w:jc w:val="center"/>
              <w:rPr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>Proje Yürütücüsü: Prof. Dr. İbrahim TÜKENMEZ,</w:t>
            </w:r>
          </w:p>
          <w:p w:rsidR="009D6DF3" w:rsidRPr="00FB6F4E" w:rsidRDefault="009D6DF3" w:rsidP="009D6DF3">
            <w:pPr>
              <w:rPr>
                <w:b/>
                <w:bCs/>
                <w:sz w:val="22"/>
                <w:szCs w:val="22"/>
              </w:rPr>
            </w:pPr>
            <w:r w:rsidRPr="009D6A7F">
              <w:rPr>
                <w:bCs/>
                <w:sz w:val="22"/>
                <w:szCs w:val="22"/>
              </w:rPr>
              <w:t xml:space="preserve">Araştırmacı: </w:t>
            </w:r>
            <w:r>
              <w:rPr>
                <w:bCs/>
                <w:sz w:val="22"/>
                <w:szCs w:val="22"/>
              </w:rPr>
              <w:t>Handan AKARSU</w:t>
            </w:r>
          </w:p>
        </w:tc>
        <w:tc>
          <w:tcPr>
            <w:tcW w:w="1276" w:type="dxa"/>
          </w:tcPr>
          <w:p w:rsidR="009A5167" w:rsidRPr="00FB6F4E" w:rsidRDefault="009D6DF3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ÇASGEM</w:t>
            </w:r>
          </w:p>
        </w:tc>
        <w:tc>
          <w:tcPr>
            <w:tcW w:w="1276" w:type="dxa"/>
          </w:tcPr>
          <w:p w:rsidR="009A5167" w:rsidRPr="00FB6F4E" w:rsidRDefault="009D6DF3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ARGE</w:t>
            </w: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D6DF3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993" w:type="dxa"/>
          </w:tcPr>
          <w:p w:rsidR="009A5167" w:rsidRPr="00FB6F4E" w:rsidRDefault="009D6DF3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3402" w:type="dxa"/>
          </w:tcPr>
          <w:p w:rsidR="009A5167" w:rsidRPr="00FB6F4E" w:rsidRDefault="009D6DF3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</w:tr>
    </w:tbl>
    <w:p w:rsidR="009A21E8" w:rsidRDefault="009A21E8"/>
    <w:p w:rsidR="00985667" w:rsidRDefault="00985667"/>
    <w:p w:rsidR="004830FD" w:rsidRDefault="004830FD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4830FD" w:rsidRDefault="004830FD" w:rsidP="004830FD">
            <w:pPr>
              <w:rPr>
                <w:b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FFFFF"/>
              </w:rPr>
              <w:t>Terzi, R., Tükenmez, İ. and Kurt, E. "Energy and exergy analyses of a VVER type nuclear power plant",International Journal of Hydrogen Energy, Vol.41(29):12465:12476, 2016</w:t>
            </w:r>
          </w:p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38110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6339D0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2C169C">
              <w:t>Terzi, R., Kurt, E</w:t>
            </w:r>
            <w:r>
              <w:t xml:space="preserve">., </w:t>
            </w:r>
            <w:r w:rsidRPr="002C169C">
              <w:t>Tükenmez,</w:t>
            </w:r>
            <w:r>
              <w:t xml:space="preserve"> A</w:t>
            </w:r>
            <w:r w:rsidRPr="002522DF">
              <w:t xml:space="preserve"> thermoelectric cogeneration system propose for a </w:t>
            </w:r>
            <w:r>
              <w:t xml:space="preserve">VVER </w:t>
            </w:r>
            <w:r w:rsidRPr="002522DF">
              <w:t xml:space="preserve">type nuclear power plant, </w:t>
            </w:r>
            <w:r>
              <w:t>IV</w:t>
            </w:r>
            <w:r w:rsidRPr="002522DF">
              <w:t>. European conference on renewable energy systems</w:t>
            </w:r>
            <w:r>
              <w:t>,</w:t>
            </w:r>
            <w:r w:rsidRPr="002522DF">
              <w:t xml:space="preserve"> 28-31 August 2016, Istanbul, Turkey</w:t>
            </w:r>
          </w:p>
        </w:tc>
        <w:tc>
          <w:tcPr>
            <w:tcW w:w="1560" w:type="dxa"/>
          </w:tcPr>
          <w:p w:rsidR="0034305A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4830FD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470EAF" w:rsidRDefault="0034305A" w:rsidP="00470EAF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4305A" w:rsidRPr="00FB6F4E" w:rsidRDefault="00470EA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FB6F4E" w:rsidRDefault="00470EA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:rsidR="0034305A" w:rsidRPr="00FB6F4E" w:rsidRDefault="00470EAF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381103" w:rsidP="005E0C81">
            <w:r>
              <w:t>2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381103" w:rsidP="005E0C81">
            <w:r>
              <w:t>4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381103" w:rsidP="005E0C81">
            <w:r>
              <w:t>2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381103" w:rsidP="005E0C81">
            <w:r>
              <w:t>1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381103" w:rsidP="005E0C81">
            <w:r>
              <w:t>5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051D67" w:rsidRDefault="00051D67" w:rsidP="00051D67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Terzi, R., “VVER Nükleer Güç Santralinin Ekserji Analizi”, Gazi Üniversitesi Fen Bilimleri Enstitüsü Kimya Mühendisliği Anabilim Dalı, Doktora Tezi, Mayıs 2016, Ankara</w:t>
            </w:r>
          </w:p>
          <w:p w:rsidR="00E27F58" w:rsidRDefault="00E27F58" w:rsidP="005E0C81"/>
        </w:tc>
        <w:tc>
          <w:tcPr>
            <w:tcW w:w="2409" w:type="dxa"/>
          </w:tcPr>
          <w:p w:rsidR="00E27F58" w:rsidRDefault="00756756" w:rsidP="005E0C81">
            <w:r>
              <w:t>Doktora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756756" w:rsidP="005E0C81">
            <w:r>
              <w:t>2, Yayın ve Bildiri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051D67" w:rsidRDefault="00756756" w:rsidP="00051D67">
            <w:pPr>
              <w:rPr>
                <w:rFonts w:ascii="Arial" w:hAnsi="Arial" w:cs="Arial"/>
                <w:bCs/>
              </w:rPr>
            </w:pPr>
            <w:r>
              <w:t>Akarsu, H., “Demir çelik endüstrisi asit rejenerasyon reaktöründe tehlike ve işletilebilirlik analizi ile risk kontrolü</w:t>
            </w:r>
            <w:r w:rsidR="00051D67">
              <w:t xml:space="preserve">”, </w:t>
            </w:r>
            <w:r w:rsidR="00051D67">
              <w:rPr>
                <w:rFonts w:ascii="Arial" w:hAnsi="Arial" w:cs="Arial"/>
                <w:bCs/>
              </w:rPr>
              <w:t>Gazi Üniversitesi Fen Bilimleri Enstitüsü Kazaların Çevresel ve Teknik Araştırması Anabilim Dalı, Yüksek Lisans Tezi, Ocak, 2017, Ankara</w:t>
            </w:r>
          </w:p>
          <w:p w:rsidR="00E27F58" w:rsidRDefault="00E27F58" w:rsidP="005E0C81"/>
        </w:tc>
        <w:tc>
          <w:tcPr>
            <w:tcW w:w="2409" w:type="dxa"/>
          </w:tcPr>
          <w:p w:rsidR="00E27F58" w:rsidRDefault="00756756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051D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1984-1986</w:t>
            </w:r>
          </w:p>
        </w:tc>
        <w:tc>
          <w:tcPr>
            <w:tcW w:w="13112" w:type="dxa"/>
          </w:tcPr>
          <w:p w:rsidR="003B18B4" w:rsidRDefault="003B18B4" w:rsidP="003B18B4">
            <w:r>
              <w:t>International Atomic Energy Agency Technical Cooperation Fellowship Program</w:t>
            </w:r>
            <w:r w:rsidR="00051D67">
              <w:t xml:space="preserve">, </w:t>
            </w:r>
            <w:r>
              <w:t>Extramural study in Nuclear Science,</w:t>
            </w:r>
          </w:p>
          <w:p w:rsidR="00F31C97" w:rsidRDefault="00051D67" w:rsidP="003B18B4">
            <w:r>
              <w:t xml:space="preserve">Cornell </w:t>
            </w:r>
            <w:r w:rsidR="003B18B4">
              <w:t>University</w:t>
            </w:r>
            <w:r>
              <w:t xml:space="preserve">, </w:t>
            </w:r>
            <w:r w:rsidR="003B18B4">
              <w:t xml:space="preserve">, </w:t>
            </w:r>
            <w:r>
              <w:t>Ithaca</w:t>
            </w:r>
            <w:r w:rsidR="003B18B4">
              <w:t xml:space="preserve">, </w:t>
            </w:r>
            <w:r>
              <w:t>New York, A.B.D</w:t>
            </w:r>
          </w:p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381103" w:rsidP="005E0C81">
            <w:r>
              <w:t>2015</w:t>
            </w:r>
          </w:p>
        </w:tc>
        <w:tc>
          <w:tcPr>
            <w:tcW w:w="2700" w:type="dxa"/>
          </w:tcPr>
          <w:p w:rsidR="00F31C97" w:rsidRDefault="00381103" w:rsidP="005E0C81">
            <w:r>
              <w:t>İstanbul, Türkiye</w:t>
            </w:r>
          </w:p>
        </w:tc>
        <w:tc>
          <w:tcPr>
            <w:tcW w:w="5580" w:type="dxa"/>
          </w:tcPr>
          <w:p w:rsidR="003B18B4" w:rsidRDefault="003B18B4" w:rsidP="003B18B4">
            <w:pPr>
              <w:ind w:left="360"/>
              <w:rPr>
                <w:rFonts w:ascii="Arial" w:hAnsi="Arial" w:cs="Arial"/>
              </w:rPr>
            </w:pPr>
          </w:p>
          <w:p w:rsidR="003B18B4" w:rsidRDefault="003B18B4" w:rsidP="003B18B4">
            <w:pPr>
              <w:jc w:val="both"/>
            </w:pPr>
            <w:r>
              <w:t>17</w:t>
            </w:r>
            <w:r w:rsidRPr="00DD0993">
              <w:t>th International Conference on Emerging Nuclear Energy Systems (ICENES</w:t>
            </w:r>
            <w:r>
              <w:t xml:space="preserve">  2</w:t>
            </w:r>
            <w:r w:rsidRPr="00DD0993">
              <w:t xml:space="preserve">015), </w:t>
            </w:r>
            <w:r>
              <w:t xml:space="preserve">4-8 October, </w:t>
            </w:r>
            <w:r w:rsidRPr="00DD0993">
              <w:t>İstanbul, Türkiye</w:t>
            </w:r>
            <w:r>
              <w:t>.</w:t>
            </w:r>
            <w:r w:rsidRPr="00DD0993">
              <w:t xml:space="preserve"> </w:t>
            </w:r>
            <w:r>
              <w:t>Bilim kurulu üyeliği</w:t>
            </w:r>
          </w:p>
          <w:p w:rsidR="003B18B4" w:rsidRDefault="003B18B4" w:rsidP="003B18B4">
            <w:pPr>
              <w:jc w:val="both"/>
            </w:pPr>
            <w:r>
              <w:t xml:space="preserve"> </w:t>
            </w:r>
            <w:r w:rsidR="00381103">
              <w:t xml:space="preserve">Bilim kurulu üyeliği, </w:t>
            </w:r>
            <w:r>
              <w:t>tebliğ sunma.</w:t>
            </w:r>
          </w:p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381103" w:rsidP="005E0C81">
            <w:r>
              <w:t>2015</w:t>
            </w:r>
          </w:p>
        </w:tc>
        <w:tc>
          <w:tcPr>
            <w:tcW w:w="2700" w:type="dxa"/>
          </w:tcPr>
          <w:p w:rsidR="00F31C97" w:rsidRDefault="00381103" w:rsidP="005E0C81">
            <w:r>
              <w:t>Kırıkkale, Türkiye</w:t>
            </w:r>
          </w:p>
        </w:tc>
        <w:tc>
          <w:tcPr>
            <w:tcW w:w="5580" w:type="dxa"/>
          </w:tcPr>
          <w:p w:rsidR="003B18B4" w:rsidRDefault="003B18B4" w:rsidP="00381103">
            <w:pPr>
              <w:rPr>
                <w:rFonts w:ascii="Arial" w:hAnsi="Arial" w:cs="Arial"/>
              </w:rPr>
            </w:pPr>
            <w:r w:rsidRPr="0030280E">
              <w:rPr>
                <w:rFonts w:ascii="Arial" w:hAnsi="Arial" w:cs="Arial"/>
              </w:rPr>
              <w:t xml:space="preserve">1.Savunma sanayi sempozyumu-2015, 9-10 Nisan 2015, Kırıkkale Üniversitesi,  </w:t>
            </w:r>
          </w:p>
          <w:p w:rsidR="003B18B4" w:rsidRDefault="003B18B4" w:rsidP="003811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30280E">
              <w:rPr>
                <w:rFonts w:ascii="Arial" w:hAnsi="Arial" w:cs="Arial"/>
              </w:rPr>
              <w:t>ilim kurulu üyeliği</w:t>
            </w:r>
            <w:r>
              <w:rPr>
                <w:rFonts w:ascii="Arial" w:hAnsi="Arial" w:cs="Arial"/>
              </w:rPr>
              <w:t>.</w:t>
            </w:r>
          </w:p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51D67"/>
    <w:rsid w:val="000D7151"/>
    <w:rsid w:val="000D72D8"/>
    <w:rsid w:val="00130DD0"/>
    <w:rsid w:val="002418E9"/>
    <w:rsid w:val="00320942"/>
    <w:rsid w:val="0034305A"/>
    <w:rsid w:val="00381103"/>
    <w:rsid w:val="003B18B4"/>
    <w:rsid w:val="0040207B"/>
    <w:rsid w:val="00420199"/>
    <w:rsid w:val="00470EAF"/>
    <w:rsid w:val="004830FD"/>
    <w:rsid w:val="004E641D"/>
    <w:rsid w:val="00553897"/>
    <w:rsid w:val="005938CF"/>
    <w:rsid w:val="005F7663"/>
    <w:rsid w:val="006339D0"/>
    <w:rsid w:val="00664EAA"/>
    <w:rsid w:val="006805BB"/>
    <w:rsid w:val="006C38EE"/>
    <w:rsid w:val="006E4517"/>
    <w:rsid w:val="00756756"/>
    <w:rsid w:val="00782010"/>
    <w:rsid w:val="00792E72"/>
    <w:rsid w:val="007E0063"/>
    <w:rsid w:val="007F1649"/>
    <w:rsid w:val="00874E0A"/>
    <w:rsid w:val="008A0B25"/>
    <w:rsid w:val="00963FE2"/>
    <w:rsid w:val="00985667"/>
    <w:rsid w:val="009921C3"/>
    <w:rsid w:val="009A21E8"/>
    <w:rsid w:val="009A5167"/>
    <w:rsid w:val="009B2155"/>
    <w:rsid w:val="009D6A7F"/>
    <w:rsid w:val="009D6DF3"/>
    <w:rsid w:val="00AA0E19"/>
    <w:rsid w:val="00BA2A2A"/>
    <w:rsid w:val="00C22822"/>
    <w:rsid w:val="00C7519A"/>
    <w:rsid w:val="00CC23E4"/>
    <w:rsid w:val="00CC58E5"/>
    <w:rsid w:val="00D06662"/>
    <w:rsid w:val="00D85617"/>
    <w:rsid w:val="00DB0CD9"/>
    <w:rsid w:val="00DB54EA"/>
    <w:rsid w:val="00DB5DF9"/>
    <w:rsid w:val="00DC5045"/>
    <w:rsid w:val="00DF58F0"/>
    <w:rsid w:val="00E27F58"/>
    <w:rsid w:val="00E76215"/>
    <w:rsid w:val="00E9609F"/>
    <w:rsid w:val="00EB3FEC"/>
    <w:rsid w:val="00F31C97"/>
    <w:rsid w:val="00F86A7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2018-01-05T06:57:00Z</dcterms:created>
  <dcterms:modified xsi:type="dcterms:W3CDTF">2018-01-05T06:57:00Z</dcterms:modified>
</cp:coreProperties>
</file>